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7968" w14:textId="77777777" w:rsidR="00552470" w:rsidRPr="00552470" w:rsidRDefault="00552470" w:rsidP="00552470">
      <w:r w:rsidRPr="00552470">
        <w:t>Property brochures are essential, high-impact marketing tools designed to showcase listings, build brand awareness, and secure sales through professional visuals, floor plans, and engaging copy. Effective brochures often include high-quality images, location maps, and property details, available in formats like trifold, bifold, or multi-page digital booklets. </w:t>
      </w:r>
    </w:p>
    <w:p w14:paraId="6BCC36A4" w14:textId="77777777" w:rsidR="00552470" w:rsidRPr="00552470" w:rsidRDefault="00552470" w:rsidP="00552470">
      <w:r w:rsidRPr="00552470">
        <w:rPr>
          <w:b/>
          <w:bCs/>
        </w:rPr>
        <w:t>Key Components of a Property Brochure:</w:t>
      </w:r>
      <w:r w:rsidRPr="00552470">
        <w:t> </w:t>
      </w:r>
    </w:p>
    <w:p w14:paraId="3D5EB166" w14:textId="77777777" w:rsidR="00552470" w:rsidRPr="00552470" w:rsidRDefault="00552470" w:rsidP="00552470">
      <w:pPr>
        <w:numPr>
          <w:ilvl w:val="0"/>
          <w:numId w:val="1"/>
        </w:numPr>
      </w:pPr>
      <w:r w:rsidRPr="00552470">
        <w:rPr>
          <w:b/>
          <w:bCs/>
        </w:rPr>
        <w:t>Cover:</w:t>
      </w:r>
      <w:r w:rsidRPr="00552470">
        <w:t> High-impact exterior image (hero shot) with the property address.</w:t>
      </w:r>
    </w:p>
    <w:p w14:paraId="74C87B81" w14:textId="77777777" w:rsidR="00552470" w:rsidRPr="00552470" w:rsidRDefault="00552470" w:rsidP="00552470">
      <w:pPr>
        <w:numPr>
          <w:ilvl w:val="0"/>
          <w:numId w:val="1"/>
        </w:numPr>
      </w:pPr>
      <w:r w:rsidRPr="00552470">
        <w:rPr>
          <w:b/>
          <w:bCs/>
        </w:rPr>
        <w:t>Visuals:</w:t>
      </w:r>
      <w:r w:rsidRPr="00552470">
        <w:t> High-quality interior/exterior photography or CGIs (Computer Generated Imagery).</w:t>
      </w:r>
    </w:p>
    <w:p w14:paraId="4A3701D1" w14:textId="77777777" w:rsidR="00552470" w:rsidRPr="00552470" w:rsidRDefault="00552470" w:rsidP="00552470">
      <w:pPr>
        <w:numPr>
          <w:ilvl w:val="0"/>
          <w:numId w:val="1"/>
        </w:numPr>
      </w:pPr>
      <w:r w:rsidRPr="00552470">
        <w:rPr>
          <w:b/>
          <w:bCs/>
        </w:rPr>
        <w:t>Floor Plans:</w:t>
      </w:r>
      <w:r w:rsidRPr="00552470">
        <w:t> Detailed layouts for spatial understanding.</w:t>
      </w:r>
    </w:p>
    <w:p w14:paraId="3B4D95CE" w14:textId="77777777" w:rsidR="00552470" w:rsidRPr="00552470" w:rsidRDefault="00552470" w:rsidP="00552470">
      <w:pPr>
        <w:numPr>
          <w:ilvl w:val="0"/>
          <w:numId w:val="1"/>
        </w:numPr>
      </w:pPr>
      <w:r w:rsidRPr="00552470">
        <w:rPr>
          <w:b/>
          <w:bCs/>
        </w:rPr>
        <w:t>Copywriting:</w:t>
      </w:r>
      <w:r w:rsidRPr="00552470">
        <w:t> Persuasive descriptions focusing on lifestyle and property highlights.</w:t>
      </w:r>
    </w:p>
    <w:p w14:paraId="2A78C260" w14:textId="77777777" w:rsidR="00552470" w:rsidRPr="00552470" w:rsidRDefault="00552470" w:rsidP="00552470">
      <w:pPr>
        <w:numPr>
          <w:ilvl w:val="0"/>
          <w:numId w:val="1"/>
        </w:numPr>
      </w:pPr>
      <w:r w:rsidRPr="00552470">
        <w:rPr>
          <w:b/>
          <w:bCs/>
        </w:rPr>
        <w:t>Details:</w:t>
      </w:r>
      <w:r w:rsidRPr="00552470">
        <w:t> Amenities, location maps, and agent/contact information. </w:t>
      </w:r>
    </w:p>
    <w:p w14:paraId="75C59BBD" w14:textId="77777777" w:rsidR="00552470" w:rsidRPr="00552470" w:rsidRDefault="00552470" w:rsidP="00552470">
      <w:r w:rsidRPr="00552470">
        <w:rPr>
          <w:b/>
          <w:bCs/>
        </w:rPr>
        <w:t>Popular Design Formats:</w:t>
      </w:r>
    </w:p>
    <w:p w14:paraId="38F48AB6" w14:textId="77777777" w:rsidR="00552470" w:rsidRPr="00552470" w:rsidRDefault="00552470" w:rsidP="00552470">
      <w:pPr>
        <w:numPr>
          <w:ilvl w:val="0"/>
          <w:numId w:val="2"/>
        </w:numPr>
      </w:pPr>
      <w:r w:rsidRPr="00552470">
        <w:rPr>
          <w:b/>
          <w:bCs/>
        </w:rPr>
        <w:t>Trifold Brochure:</w:t>
      </w:r>
      <w:r w:rsidRPr="00552470">
        <w:t> Ideal for quick marketing and listings.</w:t>
      </w:r>
    </w:p>
    <w:p w14:paraId="187A3512" w14:textId="77777777" w:rsidR="00552470" w:rsidRPr="00552470" w:rsidRDefault="00552470" w:rsidP="00552470">
      <w:pPr>
        <w:numPr>
          <w:ilvl w:val="0"/>
          <w:numId w:val="2"/>
        </w:numPr>
      </w:pPr>
      <w:r w:rsidRPr="00552470">
        <w:rPr>
          <w:b/>
          <w:bCs/>
        </w:rPr>
        <w:t>Bifold/Booklet:</w:t>
      </w:r>
      <w:r w:rsidRPr="00552470">
        <w:t> Best for high-end luxury properties needing more detail.</w:t>
      </w:r>
    </w:p>
    <w:p w14:paraId="2352BBEC" w14:textId="77777777" w:rsidR="00552470" w:rsidRPr="00552470" w:rsidRDefault="00552470" w:rsidP="00552470">
      <w:pPr>
        <w:numPr>
          <w:ilvl w:val="0"/>
          <w:numId w:val="2"/>
        </w:numPr>
      </w:pPr>
      <w:r w:rsidRPr="00552470">
        <w:rPr>
          <w:b/>
          <w:bCs/>
        </w:rPr>
        <w:t>Digital Brochure/Website:</w:t>
      </w:r>
      <w:r w:rsidRPr="00552470">
        <w:t> Interactive versions allowing social sharing.</w:t>
      </w:r>
    </w:p>
    <w:p w14:paraId="6E618936" w14:textId="77777777" w:rsidR="0058683A" w:rsidRDefault="0058683A"/>
    <w:sectPr w:rsidR="00586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1E9A"/>
    <w:multiLevelType w:val="multilevel"/>
    <w:tmpl w:val="86C8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82F1C"/>
    <w:multiLevelType w:val="multilevel"/>
    <w:tmpl w:val="F1D8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886144">
    <w:abstractNumId w:val="0"/>
  </w:num>
  <w:num w:numId="2" w16cid:durableId="4561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70"/>
    <w:rsid w:val="001862CE"/>
    <w:rsid w:val="00552470"/>
    <w:rsid w:val="0058683A"/>
    <w:rsid w:val="0077544A"/>
    <w:rsid w:val="00D3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2A778"/>
  <w15:chartTrackingRefBased/>
  <w15:docId w15:val="{1CB8E930-6E63-489B-9C5C-11E53A61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4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885</Characters>
  <Application>Microsoft Office Word</Application>
  <DocSecurity>0</DocSecurity>
  <Lines>17</Lines>
  <Paragraphs>11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Lekha Appanna</dc:creator>
  <cp:keywords/>
  <dc:description/>
  <cp:lastModifiedBy>Lekha Appanna</cp:lastModifiedBy>
  <cp:revision>2</cp:revision>
  <dcterms:created xsi:type="dcterms:W3CDTF">2026-04-07T09:41:00Z</dcterms:created>
  <dcterms:modified xsi:type="dcterms:W3CDTF">2026-04-07T09:42:00Z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9df84221-3b55-43f1-b688-8d3575148a20</vt:lpwstr>
  </property>
</Properties>
</file>